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D3" w:rsidRPr="00F149EE" w:rsidRDefault="008D1DD3" w:rsidP="008D1DD3">
      <w:pPr>
        <w:spacing w:before="120" w:after="120"/>
        <w:ind w:right="-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Esiti </w:t>
      </w:r>
      <w:r w:rsidRPr="00F149EE">
        <w:rPr>
          <w:rFonts w:ascii="Arial" w:hAnsi="Arial" w:cs="Arial"/>
          <w:b/>
          <w:i/>
          <w:sz w:val="22"/>
          <w:szCs w:val="22"/>
        </w:rPr>
        <w:t>dell’avviso pubblico, per titoli e colloquio, finalizzato al conferimento dell’incarico di direzione della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F149EE">
        <w:rPr>
          <w:rFonts w:ascii="Arial" w:hAnsi="Arial" w:cs="Arial"/>
          <w:b/>
          <w:i/>
          <w:sz w:val="22"/>
          <w:szCs w:val="22"/>
        </w:rPr>
        <w:t>STRUTTURA COMPLESSA DI PRONTO SOCCORSO E MEDICINA D’URGENZA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DE145C" w:rsidRDefault="00DE145C"/>
    <w:p w:rsidR="008D1DD3" w:rsidRDefault="008D1DD3"/>
    <w:tbl>
      <w:tblPr>
        <w:tblW w:w="8431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941"/>
        <w:gridCol w:w="1563"/>
        <w:gridCol w:w="2207"/>
        <w:gridCol w:w="2173"/>
      </w:tblGrid>
      <w:tr w:rsidR="008D1DD3" w:rsidRPr="002453D2" w:rsidTr="008453C6">
        <w:trPr>
          <w:trHeight w:val="340"/>
          <w:jc w:val="center"/>
        </w:trPr>
        <w:tc>
          <w:tcPr>
            <w:tcW w:w="547" w:type="dxa"/>
            <w:vAlign w:val="center"/>
          </w:tcPr>
          <w:p w:rsidR="008D1DD3" w:rsidRDefault="008D1DD3" w:rsidP="008453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N°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Candidato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2453D2">
              <w:rPr>
                <w:rFonts w:ascii="Arial" w:hAnsi="Arial" w:cs="Arial"/>
                <w:b/>
                <w:bCs/>
                <w:lang w:eastAsia="it-IT"/>
              </w:rPr>
              <w:t>Punteggio CV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Punteggio Colloquio</w:t>
            </w:r>
          </w:p>
        </w:tc>
        <w:tc>
          <w:tcPr>
            <w:tcW w:w="2173" w:type="dxa"/>
            <w:vAlign w:val="center"/>
          </w:tcPr>
          <w:p w:rsidR="008D1DD3" w:rsidRDefault="008D1DD3" w:rsidP="008453C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TOTALE</w:t>
            </w:r>
          </w:p>
        </w:tc>
      </w:tr>
      <w:tr w:rsidR="008D1DD3" w:rsidRPr="002453D2" w:rsidTr="008453C6">
        <w:trPr>
          <w:trHeight w:val="340"/>
          <w:jc w:val="center"/>
        </w:trPr>
        <w:tc>
          <w:tcPr>
            <w:tcW w:w="547" w:type="dxa"/>
            <w:vAlign w:val="center"/>
          </w:tcPr>
          <w:p w:rsidR="008D1DD3" w:rsidRPr="00600929" w:rsidRDefault="008D1DD3" w:rsidP="008453C6">
            <w:pPr>
              <w:suppressAutoHyphens w:val="0"/>
              <w:ind w:left="-13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1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COMINOTTO Franco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21,063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60,00</w:t>
            </w:r>
          </w:p>
        </w:tc>
        <w:tc>
          <w:tcPr>
            <w:tcW w:w="2173" w:type="dxa"/>
            <w:vAlign w:val="center"/>
          </w:tcPr>
          <w:p w:rsidR="008D1DD3" w:rsidRPr="00600929" w:rsidRDefault="008D1DD3" w:rsidP="008453C6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81,063</w:t>
            </w:r>
          </w:p>
        </w:tc>
      </w:tr>
      <w:tr w:rsidR="008D1DD3" w:rsidRPr="002453D2" w:rsidTr="008453C6">
        <w:trPr>
          <w:trHeight w:val="340"/>
          <w:jc w:val="center"/>
        </w:trPr>
        <w:tc>
          <w:tcPr>
            <w:tcW w:w="547" w:type="dxa"/>
            <w:vAlign w:val="center"/>
          </w:tcPr>
          <w:p w:rsidR="008D1DD3" w:rsidRPr="00600929" w:rsidRDefault="008D1DD3" w:rsidP="008453C6">
            <w:pPr>
              <w:suppressAutoHyphens w:val="0"/>
              <w:ind w:left="-13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2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PRELLI Paola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9,375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56,00</w:t>
            </w:r>
          </w:p>
        </w:tc>
        <w:tc>
          <w:tcPr>
            <w:tcW w:w="2173" w:type="dxa"/>
            <w:vAlign w:val="center"/>
          </w:tcPr>
          <w:p w:rsidR="008D1DD3" w:rsidRPr="00600929" w:rsidRDefault="008D1DD3" w:rsidP="008453C6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65,375</w:t>
            </w:r>
          </w:p>
        </w:tc>
      </w:tr>
      <w:tr w:rsidR="008D1DD3" w:rsidRPr="002453D2" w:rsidTr="008453C6">
        <w:trPr>
          <w:trHeight w:val="340"/>
          <w:jc w:val="center"/>
        </w:trPr>
        <w:tc>
          <w:tcPr>
            <w:tcW w:w="547" w:type="dxa"/>
            <w:vAlign w:val="center"/>
          </w:tcPr>
          <w:p w:rsidR="008D1DD3" w:rsidRPr="00600929" w:rsidRDefault="008D1DD3" w:rsidP="008453C6">
            <w:pPr>
              <w:suppressAutoHyphens w:val="0"/>
              <w:ind w:left="-13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3</w:t>
            </w:r>
          </w:p>
        </w:tc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CRAVERO Ranieri Giuseppe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12,186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8D1DD3" w:rsidRPr="002453D2" w:rsidRDefault="008D1DD3" w:rsidP="008453C6">
            <w:pPr>
              <w:suppressAutoHyphens w:val="0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52,00</w:t>
            </w:r>
          </w:p>
        </w:tc>
        <w:tc>
          <w:tcPr>
            <w:tcW w:w="2173" w:type="dxa"/>
            <w:vAlign w:val="center"/>
          </w:tcPr>
          <w:p w:rsidR="008D1DD3" w:rsidRPr="00600929" w:rsidRDefault="008D1DD3" w:rsidP="008453C6">
            <w:pPr>
              <w:suppressAutoHyphens w:val="0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64,186</w:t>
            </w:r>
          </w:p>
        </w:tc>
      </w:tr>
    </w:tbl>
    <w:p w:rsidR="008D1DD3" w:rsidRDefault="008D1DD3"/>
    <w:p w:rsidR="008D1DD3" w:rsidRDefault="008D1DD3">
      <w:pPr>
        <w:rPr>
          <w:rFonts w:ascii="Arial" w:hAnsi="Arial" w:cs="Arial"/>
          <w:b/>
          <w:i/>
          <w:sz w:val="22"/>
          <w:szCs w:val="22"/>
        </w:rPr>
      </w:pPr>
    </w:p>
    <w:p w:rsidR="008D1DD3" w:rsidRPr="008D1DD3" w:rsidRDefault="008D1DD3">
      <w:pPr>
        <w:rPr>
          <w:rFonts w:ascii="Arial" w:hAnsi="Arial" w:cs="Arial"/>
          <w:b/>
          <w:i/>
          <w:sz w:val="22"/>
          <w:szCs w:val="22"/>
        </w:rPr>
      </w:pPr>
      <w:r w:rsidRPr="008D1DD3">
        <w:rPr>
          <w:rFonts w:ascii="Arial" w:hAnsi="Arial" w:cs="Arial"/>
          <w:b/>
          <w:i/>
          <w:sz w:val="22"/>
          <w:szCs w:val="22"/>
        </w:rPr>
        <w:t xml:space="preserve">Il </w:t>
      </w:r>
      <w:r>
        <w:rPr>
          <w:rFonts w:ascii="Arial" w:hAnsi="Arial" w:cs="Arial"/>
          <w:b/>
          <w:i/>
          <w:sz w:val="22"/>
          <w:szCs w:val="22"/>
        </w:rPr>
        <w:t>P</w:t>
      </w:r>
      <w:r w:rsidRPr="008D1DD3">
        <w:rPr>
          <w:rFonts w:ascii="Arial" w:hAnsi="Arial" w:cs="Arial"/>
          <w:b/>
          <w:i/>
          <w:sz w:val="22"/>
          <w:szCs w:val="22"/>
        </w:rPr>
        <w:t>residente della Commissione</w:t>
      </w:r>
      <w:bookmarkStart w:id="0" w:name="_GoBack"/>
      <w:bookmarkEnd w:id="0"/>
    </w:p>
    <w:sectPr w:rsidR="008D1DD3" w:rsidRPr="008D1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8"/>
    <w:rsid w:val="006160D8"/>
    <w:rsid w:val="008D1DD3"/>
    <w:rsid w:val="00C66002"/>
    <w:rsid w:val="00DE145C"/>
    <w:rsid w:val="00F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0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0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0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2019-12-16T12:30:00Z</cp:lastPrinted>
  <dcterms:created xsi:type="dcterms:W3CDTF">2019-12-16T12:28:00Z</dcterms:created>
  <dcterms:modified xsi:type="dcterms:W3CDTF">2019-12-16T12:31:00Z</dcterms:modified>
</cp:coreProperties>
</file>